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25E70" w14:textId="77777777" w:rsidR="00557243" w:rsidRPr="00557243" w:rsidRDefault="00557243" w:rsidP="00557243">
      <w:pPr>
        <w:spacing w:line="240" w:lineRule="auto"/>
        <w:jc w:val="center"/>
        <w:rPr>
          <w:rFonts w:ascii="Calibri" w:eastAsia="Times New Roman" w:hAnsi="Calibri" w:cs="Calibri"/>
          <w:spacing w:val="-10"/>
          <w:kern w:val="28"/>
          <w:sz w:val="36"/>
          <w:szCs w:val="36"/>
          <w14:ligatures w14:val="none"/>
        </w:rPr>
      </w:pPr>
      <w:r w:rsidRPr="00557243">
        <w:rPr>
          <w:rFonts w:ascii="Calibri" w:eastAsia="Times New Roman" w:hAnsi="Calibri" w:cs="Calibri"/>
          <w:spacing w:val="-10"/>
          <w:kern w:val="28"/>
          <w:sz w:val="36"/>
          <w:szCs w:val="36"/>
          <w14:ligatures w14:val="none"/>
        </w:rPr>
        <w:t>INCORPORATED VILLAGE OF HILTON BEACH</w:t>
      </w:r>
    </w:p>
    <w:p w14:paraId="05EDD8A4" w14:textId="77777777" w:rsidR="00557243" w:rsidRPr="00557243" w:rsidRDefault="00557243" w:rsidP="00557243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40"/>
          <w:szCs w:val="40"/>
          <w14:ligatures w14:val="none"/>
        </w:rPr>
      </w:pPr>
      <w:r w:rsidRPr="00557243">
        <w:rPr>
          <w:rFonts w:ascii="Calibri" w:eastAsia="Times New Roman" w:hAnsi="Calibri" w:cs="Calibri"/>
          <w:b/>
          <w:kern w:val="0"/>
          <w:sz w:val="40"/>
          <w:szCs w:val="40"/>
          <w14:ligatures w14:val="none"/>
        </w:rPr>
        <w:t>AGENDA</w:t>
      </w:r>
    </w:p>
    <w:p w14:paraId="109CB8EA" w14:textId="77777777" w:rsidR="00557243" w:rsidRPr="00557243" w:rsidRDefault="00557243" w:rsidP="00557243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16"/>
          <w:szCs w:val="20"/>
          <w14:ligatures w14:val="none"/>
        </w:rPr>
      </w:pPr>
    </w:p>
    <w:p w14:paraId="676E985C" w14:textId="2F4EDB48" w:rsidR="00557243" w:rsidRPr="00557243" w:rsidRDefault="00557243" w:rsidP="00557243">
      <w:pPr>
        <w:keepNext/>
        <w:keepLines/>
        <w:spacing w:before="360" w:after="80" w:line="240" w:lineRule="auto"/>
        <w:jc w:val="center"/>
        <w:outlineLvl w:val="0"/>
        <w:rPr>
          <w:rFonts w:ascii="Calibri" w:eastAsia="Times New Roman" w:hAnsi="Calibri" w:cs="Calibri"/>
          <w:b/>
          <w:color w:val="0F4761" w:themeColor="accent1" w:themeShade="BF"/>
          <w:kern w:val="0"/>
          <w:sz w:val="32"/>
          <w:szCs w:val="40"/>
          <w14:ligatures w14:val="none"/>
        </w:rPr>
      </w:pPr>
      <w:r w:rsidRPr="00557243">
        <w:rPr>
          <w:rFonts w:ascii="Calibri" w:eastAsia="Times New Roman" w:hAnsi="Calibri" w:cs="Calibri"/>
          <w:color w:val="0F4761" w:themeColor="accent1" w:themeShade="BF"/>
          <w:kern w:val="0"/>
          <w:sz w:val="40"/>
          <w:szCs w:val="40"/>
          <w14:ligatures w14:val="none"/>
        </w:rPr>
        <w:t xml:space="preserve">Council Meeting – </w:t>
      </w:r>
      <w:r>
        <w:rPr>
          <w:rFonts w:ascii="Calibri" w:eastAsia="Times New Roman" w:hAnsi="Calibri" w:cs="Calibri"/>
          <w:color w:val="0F4761" w:themeColor="accent1" w:themeShade="BF"/>
          <w:kern w:val="0"/>
          <w:sz w:val="40"/>
          <w:szCs w:val="40"/>
          <w14:ligatures w14:val="none"/>
        </w:rPr>
        <w:t>June 12</w:t>
      </w:r>
      <w:r w:rsidRPr="00557243">
        <w:rPr>
          <w:rFonts w:ascii="Calibri" w:eastAsia="Times New Roman" w:hAnsi="Calibri" w:cs="Calibri"/>
          <w:color w:val="0F4761" w:themeColor="accent1" w:themeShade="BF"/>
          <w:kern w:val="0"/>
          <w:sz w:val="40"/>
          <w:szCs w:val="40"/>
          <w14:ligatures w14:val="none"/>
        </w:rPr>
        <w:t>, 2024</w:t>
      </w:r>
    </w:p>
    <w:p w14:paraId="18D7F9D6" w14:textId="77777777" w:rsidR="00557243" w:rsidRPr="00557243" w:rsidRDefault="00557243" w:rsidP="00557243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b/>
          <w:kern w:val="0"/>
          <w:szCs w:val="20"/>
          <w14:ligatures w14:val="none"/>
        </w:rPr>
      </w:pPr>
      <w:r w:rsidRPr="00557243">
        <w:rPr>
          <w:rFonts w:ascii="Calibri" w:eastAsia="Times New Roman" w:hAnsi="Calibri" w:cs="Calibri"/>
          <w:b/>
          <w:kern w:val="0"/>
          <w:szCs w:val="20"/>
          <w14:ligatures w14:val="none"/>
        </w:rPr>
        <w:t xml:space="preserve"> 6:00 PM</w:t>
      </w:r>
    </w:p>
    <w:p w14:paraId="3098363F" w14:textId="77777777" w:rsidR="00557243" w:rsidRPr="00557243" w:rsidRDefault="00557243" w:rsidP="00557243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b/>
          <w:kern w:val="0"/>
          <w:szCs w:val="20"/>
          <w14:ligatures w14:val="none"/>
        </w:rPr>
      </w:pPr>
      <w:r w:rsidRPr="00557243">
        <w:rPr>
          <w:rFonts w:ascii="Calibri" w:eastAsia="Times New Roman" w:hAnsi="Calibri" w:cs="Calibri"/>
          <w:b/>
          <w:kern w:val="0"/>
          <w:szCs w:val="20"/>
          <w14:ligatures w14:val="none"/>
        </w:rPr>
        <w:t xml:space="preserve">Council Chambers, Hilton Beach Municipal Office </w:t>
      </w:r>
    </w:p>
    <w:p w14:paraId="5A65EEDE" w14:textId="77777777" w:rsidR="00557243" w:rsidRPr="00557243" w:rsidRDefault="00557243" w:rsidP="00557243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557243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3100 Bowker Street, Hilton Beach, Ontario</w:t>
      </w:r>
    </w:p>
    <w:p w14:paraId="1389AEA4" w14:textId="77777777" w:rsidR="00557243" w:rsidRPr="00557243" w:rsidRDefault="00557243" w:rsidP="00557243">
      <w:pPr>
        <w:spacing w:after="0" w:line="240" w:lineRule="auto"/>
        <w:ind w:left="2880"/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</w:pPr>
      <w:r w:rsidRPr="00557243">
        <w:rPr>
          <w:rFonts w:ascii="Aptos" w:eastAsia="Aptos" w:hAnsi="Aptos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F130B29" wp14:editId="18A02AEB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6949440" cy="0"/>
                <wp:effectExtent l="0" t="19050" r="41910" b="38100"/>
                <wp:wrapNone/>
                <wp:docPr id="181110737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8365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pt" to="547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" o:allowincell="f" strokeweight="4.5pt">
                <v:stroke linestyle="thickThin"/>
              </v:line>
            </w:pict>
          </mc:Fallback>
        </mc:AlternateContent>
      </w:r>
      <w:r w:rsidRPr="00557243"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    </w:t>
      </w:r>
    </w:p>
    <w:p w14:paraId="23FD83F3" w14:textId="77777777" w:rsidR="00557243" w:rsidRPr="00557243" w:rsidRDefault="00557243" w:rsidP="00557243">
      <w:pPr>
        <w:spacing w:after="0" w:line="240" w:lineRule="auto"/>
        <w:rPr>
          <w:rFonts w:ascii="Calibri" w:eastAsia="Times New Roman" w:hAnsi="Calibri" w:cs="Calibri"/>
          <w:b/>
          <w:caps/>
          <w:kern w:val="0"/>
          <w:u w:val="single"/>
          <w14:ligatures w14:val="none"/>
        </w:rPr>
      </w:pPr>
      <w:r w:rsidRPr="00557243">
        <w:rPr>
          <w:rFonts w:ascii="Calibri" w:eastAsia="Times New Roman" w:hAnsi="Calibri" w:cs="Calibri"/>
          <w:b/>
          <w:caps/>
          <w:kern w:val="0"/>
          <w:u w:val="single"/>
          <w14:ligatures w14:val="none"/>
        </w:rPr>
        <w:t>DECLARATIONS of PECUNIARY INTEREST</w:t>
      </w:r>
    </w:p>
    <w:p w14:paraId="4FBBC7DC" w14:textId="77777777" w:rsidR="00557243" w:rsidRPr="00557243" w:rsidRDefault="00557243" w:rsidP="00557243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7DCA6F86" w14:textId="7F3F2C40" w:rsidR="00557243" w:rsidRDefault="00557243" w:rsidP="00557243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 w:rsidRPr="00557243">
        <w:rPr>
          <w:rFonts w:ascii="Calibri" w:eastAsia="Times New Roman" w:hAnsi="Calibri" w:cs="Calibri"/>
          <w:b/>
          <w:kern w:val="0"/>
          <w:u w:val="single"/>
          <w14:ligatures w14:val="none"/>
        </w:rPr>
        <w:t>DELEGATIONS</w:t>
      </w:r>
    </w:p>
    <w:p w14:paraId="29999FEE" w14:textId="77777777" w:rsidR="00557243" w:rsidRPr="00557243" w:rsidRDefault="00557243" w:rsidP="00557243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5A256F13" w14:textId="77777777" w:rsidR="00557243" w:rsidRPr="00557243" w:rsidRDefault="00557243" w:rsidP="00557243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69230E6E" w14:textId="77777777" w:rsidR="00557243" w:rsidRPr="00557243" w:rsidRDefault="00557243" w:rsidP="00557243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 w:rsidRPr="00557243">
        <w:rPr>
          <w:rFonts w:ascii="Calibri" w:eastAsia="Times New Roman" w:hAnsi="Calibri" w:cs="Calibri"/>
          <w:b/>
          <w:kern w:val="0"/>
          <w:u w:val="single"/>
          <w14:ligatures w14:val="none"/>
        </w:rPr>
        <w:t>APPROVAL OF MINUTES</w:t>
      </w:r>
    </w:p>
    <w:p w14:paraId="00ED8CB3" w14:textId="77777777" w:rsidR="00557243" w:rsidRPr="00557243" w:rsidRDefault="00557243" w:rsidP="00557243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14:ligatures w14:val="none"/>
        </w:rPr>
      </w:pPr>
      <w:r w:rsidRPr="00557243">
        <w:rPr>
          <w:rFonts w:ascii="Calibri" w:eastAsia="Times New Roman" w:hAnsi="Calibri" w:cs="Calibri"/>
          <w:bCs/>
          <w:kern w:val="0"/>
          <w14:ligatures w14:val="none"/>
        </w:rPr>
        <w:t>Council Meeting Minutes of April 10, 2024</w:t>
      </w:r>
    </w:p>
    <w:p w14:paraId="343B505F" w14:textId="77777777" w:rsidR="00557243" w:rsidRPr="00557243" w:rsidRDefault="00557243" w:rsidP="00557243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62871FD5" w14:textId="77777777" w:rsidR="00557243" w:rsidRPr="00557243" w:rsidRDefault="00557243" w:rsidP="00557243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 w:rsidRPr="00557243">
        <w:rPr>
          <w:rFonts w:ascii="Calibri" w:eastAsia="Times New Roman" w:hAnsi="Calibri" w:cs="Calibri"/>
          <w:b/>
          <w:kern w:val="0"/>
          <w:u w:val="single"/>
          <w14:ligatures w14:val="none"/>
        </w:rPr>
        <w:t>VOUCHERS</w:t>
      </w:r>
    </w:p>
    <w:p w14:paraId="74DD131E" w14:textId="34A6C326" w:rsidR="00557243" w:rsidRPr="00557243" w:rsidRDefault="00557243" w:rsidP="00557243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14:ligatures w14:val="none"/>
        </w:rPr>
      </w:pPr>
      <w:r w:rsidRPr="00557243">
        <w:rPr>
          <w:rFonts w:ascii="Calibri" w:eastAsia="Times New Roman" w:hAnsi="Calibri" w:cs="Calibri"/>
          <w:bCs/>
          <w:kern w:val="0"/>
          <w14:ligatures w14:val="none"/>
        </w:rPr>
        <w:t xml:space="preserve"> Voucher 2024 -0</w:t>
      </w:r>
      <w:r w:rsidR="00977148">
        <w:rPr>
          <w:rFonts w:ascii="Calibri" w:eastAsia="Times New Roman" w:hAnsi="Calibri" w:cs="Calibri"/>
          <w:bCs/>
          <w:kern w:val="0"/>
          <w14:ligatures w14:val="none"/>
        </w:rPr>
        <w:t>5</w:t>
      </w:r>
    </w:p>
    <w:p w14:paraId="60335B3C" w14:textId="77777777" w:rsidR="00557243" w:rsidRPr="00557243" w:rsidRDefault="00557243" w:rsidP="00557243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2D3FF805" w14:textId="77777777" w:rsidR="00557243" w:rsidRPr="00557243" w:rsidRDefault="00557243" w:rsidP="00557243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 w:rsidRPr="00557243">
        <w:rPr>
          <w:rFonts w:ascii="Calibri" w:eastAsia="Times New Roman" w:hAnsi="Calibri" w:cs="Calibri"/>
          <w:b/>
          <w:kern w:val="0"/>
          <w:u w:val="single"/>
          <w14:ligatures w14:val="none"/>
        </w:rPr>
        <w:t>MISCELLANEOUS REPORTS</w:t>
      </w:r>
    </w:p>
    <w:p w14:paraId="0A1AAEE3" w14:textId="0345DEF7" w:rsidR="00557243" w:rsidRDefault="00557243" w:rsidP="00557243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kern w:val="0"/>
          <w14:ligatures w14:val="none"/>
        </w:rPr>
      </w:pPr>
      <w:r w:rsidRPr="00557243">
        <w:rPr>
          <w:rFonts w:ascii="Calibri" w:eastAsia="Times New Roman" w:hAnsi="Calibri" w:cs="Calibri"/>
          <w:kern w:val="0"/>
          <w14:ligatures w14:val="none"/>
        </w:rPr>
        <w:t xml:space="preserve">Report from </w:t>
      </w:r>
      <w:r w:rsidR="00361E1A">
        <w:rPr>
          <w:rFonts w:ascii="Calibri" w:eastAsia="Times New Roman" w:hAnsi="Calibri" w:cs="Calibri"/>
          <w:kern w:val="0"/>
          <w14:ligatures w14:val="none"/>
        </w:rPr>
        <w:t>Road Superintendent</w:t>
      </w:r>
    </w:p>
    <w:p w14:paraId="23944883" w14:textId="183C24F3" w:rsidR="00361E1A" w:rsidRPr="00557243" w:rsidRDefault="00361E1A" w:rsidP="00557243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Report from Clerk</w:t>
      </w:r>
    </w:p>
    <w:p w14:paraId="3CB3F07D" w14:textId="77777777" w:rsidR="00557243" w:rsidRPr="00557243" w:rsidRDefault="00557243" w:rsidP="00557243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5E1DC3D3" w14:textId="77777777" w:rsidR="00557243" w:rsidRPr="00557243" w:rsidRDefault="00557243" w:rsidP="00557243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 w:rsidRPr="00557243">
        <w:rPr>
          <w:rFonts w:ascii="Calibri" w:eastAsia="Times New Roman" w:hAnsi="Calibri" w:cs="Calibri"/>
          <w:b/>
          <w:kern w:val="0"/>
          <w:u w:val="single"/>
          <w14:ligatures w14:val="none"/>
        </w:rPr>
        <w:t>PREVIOUS BUSINESS</w:t>
      </w:r>
    </w:p>
    <w:p w14:paraId="3B0F1C03" w14:textId="49C5B524" w:rsidR="00557243" w:rsidRDefault="00977148" w:rsidP="009771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proofErr w:type="spellStart"/>
      <w:r>
        <w:rPr>
          <w:rFonts w:ascii="Calibri" w:eastAsia="Times New Roman" w:hAnsi="Calibri" w:cs="Calibri"/>
          <w:bCs/>
          <w:kern w:val="0"/>
          <w14:ligatures w14:val="none"/>
        </w:rPr>
        <w:t>CEMC</w:t>
      </w:r>
      <w:proofErr w:type="spellEnd"/>
      <w:r>
        <w:rPr>
          <w:rFonts w:ascii="Calibri" w:eastAsia="Times New Roman" w:hAnsi="Calibri" w:cs="Calibri"/>
          <w:bCs/>
          <w:kern w:val="0"/>
          <w14:ligatures w14:val="none"/>
        </w:rPr>
        <w:t xml:space="preserve"> for the Village of Hilton Beach</w:t>
      </w:r>
    </w:p>
    <w:p w14:paraId="1270BC9A" w14:textId="7E6B09E0" w:rsidR="00977148" w:rsidRDefault="00977148" w:rsidP="009771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Port</w:t>
      </w:r>
      <w:r w:rsidR="00265336">
        <w:rPr>
          <w:rFonts w:ascii="Calibri" w:eastAsia="Times New Roman" w:hAnsi="Calibri" w:cs="Calibri"/>
          <w:bCs/>
          <w:kern w:val="0"/>
          <w14:ligatures w14:val="none"/>
        </w:rPr>
        <w:t>-a-potties</w:t>
      </w:r>
      <w:r w:rsidR="00D165AF">
        <w:rPr>
          <w:rFonts w:ascii="Calibri" w:eastAsia="Times New Roman" w:hAnsi="Calibri" w:cs="Calibri"/>
          <w:bCs/>
          <w:kern w:val="0"/>
          <w14:ligatures w14:val="none"/>
        </w:rPr>
        <w:t xml:space="preserve"> – rentals</w:t>
      </w:r>
    </w:p>
    <w:p w14:paraId="59059314" w14:textId="1BB43286" w:rsidR="00D165AF" w:rsidRDefault="00D165AF" w:rsidP="009771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Chicken Survey – review and consideration to amend by-law 2020-09 -to regulate and prohibit the keeping of certain kinds of animals within the Village of Hilton Beach</w:t>
      </w:r>
    </w:p>
    <w:p w14:paraId="04724812" w14:textId="03D27EDA" w:rsidR="00EB36CA" w:rsidRPr="00977148" w:rsidRDefault="00EB36CA" w:rsidP="009771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Fundraising Dance for Community Hall Kitchen on August 17th</w:t>
      </w:r>
    </w:p>
    <w:p w14:paraId="4DB279E7" w14:textId="77777777" w:rsidR="00557243" w:rsidRPr="00557243" w:rsidRDefault="00557243" w:rsidP="00557243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</w:p>
    <w:p w14:paraId="52FB7273" w14:textId="77777777" w:rsidR="00557243" w:rsidRDefault="00557243" w:rsidP="00557243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 w:rsidRPr="00557243">
        <w:rPr>
          <w:rFonts w:ascii="Calibri" w:eastAsia="Times New Roman" w:hAnsi="Calibri" w:cs="Calibri"/>
          <w:b/>
          <w:kern w:val="0"/>
          <w:u w:val="single"/>
          <w14:ligatures w14:val="none"/>
        </w:rPr>
        <w:t xml:space="preserve">NEW BUSINESS </w:t>
      </w:r>
    </w:p>
    <w:p w14:paraId="2B8F9CA4" w14:textId="2A60A786" w:rsidR="00CD66DF" w:rsidRPr="00CD66DF" w:rsidRDefault="00CD66DF" w:rsidP="00CD66D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St. Joseph Island </w:t>
      </w:r>
      <w:proofErr w:type="gramStart"/>
      <w:r>
        <w:rPr>
          <w:rFonts w:ascii="Calibri" w:eastAsia="Times New Roman" w:hAnsi="Calibri" w:cs="Calibri"/>
          <w:bCs/>
          <w:kern w:val="0"/>
          <w14:ligatures w14:val="none"/>
        </w:rPr>
        <w:t>Museum  RE</w:t>
      </w:r>
      <w:proofErr w:type="gramEnd"/>
      <w:r>
        <w:rPr>
          <w:rFonts w:ascii="Calibri" w:eastAsia="Times New Roman" w:hAnsi="Calibri" w:cs="Calibri"/>
          <w:bCs/>
          <w:kern w:val="0"/>
          <w14:ligatures w14:val="none"/>
        </w:rPr>
        <w:t>: Letter of thanks for support/2024 Budget</w:t>
      </w:r>
    </w:p>
    <w:p w14:paraId="31B152EE" w14:textId="77777777" w:rsidR="00557243" w:rsidRPr="00557243" w:rsidRDefault="00557243" w:rsidP="00557243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</w:p>
    <w:p w14:paraId="7AC74D79" w14:textId="77777777" w:rsidR="00557243" w:rsidRPr="00557243" w:rsidRDefault="00557243" w:rsidP="00557243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</w:p>
    <w:p w14:paraId="4AF42174" w14:textId="77777777" w:rsidR="00557243" w:rsidRPr="00557243" w:rsidRDefault="00557243" w:rsidP="00557243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12B43AC8" w14:textId="77777777" w:rsidR="00557243" w:rsidRPr="00557243" w:rsidRDefault="00557243" w:rsidP="00557243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u w:val="single"/>
          <w14:ligatures w14:val="none"/>
        </w:rPr>
      </w:pPr>
    </w:p>
    <w:p w14:paraId="54458653" w14:textId="77777777" w:rsidR="00557243" w:rsidRPr="00557243" w:rsidRDefault="00557243" w:rsidP="00557243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0A3EF55F" w14:textId="77777777" w:rsidR="00557243" w:rsidRPr="00557243" w:rsidRDefault="00557243" w:rsidP="00557243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 w:rsidRPr="00557243">
        <w:rPr>
          <w:rFonts w:ascii="Calibri" w:eastAsia="Times New Roman" w:hAnsi="Calibri" w:cs="Calibri"/>
          <w:b/>
          <w:kern w:val="0"/>
          <w:u w:val="single"/>
          <w14:ligatures w14:val="none"/>
        </w:rPr>
        <w:t>MAYOR/COUNCILOR ITEMS</w:t>
      </w:r>
    </w:p>
    <w:p w14:paraId="2C580179" w14:textId="6B02F5C0" w:rsidR="00557243" w:rsidRDefault="00557243" w:rsidP="00557243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14:ligatures w14:val="none"/>
        </w:rPr>
      </w:pPr>
      <w:r w:rsidRPr="00557243">
        <w:rPr>
          <w:rFonts w:ascii="Calibri" w:eastAsia="Times New Roman" w:hAnsi="Calibri" w:cs="Calibri"/>
          <w:bCs/>
          <w:kern w:val="0"/>
          <w14:ligatures w14:val="none"/>
        </w:rPr>
        <w:t xml:space="preserve">Hilton Union Fire Department – </w:t>
      </w:r>
    </w:p>
    <w:p w14:paraId="0AC6BB1B" w14:textId="77777777" w:rsidR="00C557F6" w:rsidRPr="00557243" w:rsidRDefault="00C557F6" w:rsidP="00C557F6">
      <w:pPr>
        <w:spacing w:after="0" w:line="240" w:lineRule="auto"/>
        <w:ind w:left="450"/>
        <w:contextualSpacing/>
        <w:rPr>
          <w:rFonts w:ascii="Calibri" w:eastAsia="Times New Roman" w:hAnsi="Calibri" w:cs="Calibri"/>
          <w:bCs/>
          <w:kern w:val="0"/>
          <w14:ligatures w14:val="none"/>
        </w:rPr>
      </w:pPr>
    </w:p>
    <w:p w14:paraId="473D4F21" w14:textId="77777777" w:rsidR="00557243" w:rsidRPr="00557243" w:rsidRDefault="00557243" w:rsidP="00557243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362324F3" w14:textId="77777777" w:rsidR="00C557F6" w:rsidRDefault="00C557F6" w:rsidP="00557243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7EBDEE14" w14:textId="77777777" w:rsidR="00C557F6" w:rsidRPr="00F85B40" w:rsidRDefault="00C557F6" w:rsidP="00C557F6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 w:rsidRPr="00F85B40">
        <w:rPr>
          <w:rFonts w:ascii="Calibri" w:eastAsia="Times New Roman" w:hAnsi="Calibri" w:cs="Calibri"/>
          <w:b/>
          <w:kern w:val="0"/>
          <w:u w:val="single"/>
          <w14:ligatures w14:val="none"/>
        </w:rPr>
        <w:t>Page 2</w:t>
      </w:r>
      <w:r w:rsidRPr="00F85B40">
        <w:rPr>
          <w:rFonts w:ascii="Calibri" w:eastAsia="Times New Roman" w:hAnsi="Calibri" w:cs="Calibri"/>
          <w:b/>
          <w:kern w:val="0"/>
          <w:u w:val="single"/>
          <w14:ligatures w14:val="none"/>
        </w:rPr>
        <w:tab/>
      </w:r>
      <w:r w:rsidRPr="00F85B40">
        <w:rPr>
          <w:rFonts w:ascii="Calibri" w:eastAsia="Times New Roman" w:hAnsi="Calibri" w:cs="Calibri"/>
          <w:b/>
          <w:kern w:val="0"/>
          <w:u w:val="single"/>
          <w14:ligatures w14:val="none"/>
        </w:rPr>
        <w:tab/>
      </w:r>
      <w:r w:rsidRPr="00F85B40">
        <w:rPr>
          <w:rFonts w:ascii="Calibri" w:eastAsia="Times New Roman" w:hAnsi="Calibri" w:cs="Calibri"/>
          <w:b/>
          <w:kern w:val="0"/>
          <w:u w:val="single"/>
          <w14:ligatures w14:val="none"/>
        </w:rPr>
        <w:tab/>
      </w:r>
      <w:r w:rsidRPr="00F85B40">
        <w:rPr>
          <w:rFonts w:ascii="Calibri" w:eastAsia="Times New Roman" w:hAnsi="Calibri" w:cs="Calibri"/>
          <w:b/>
          <w:kern w:val="0"/>
          <w:u w:val="single"/>
          <w14:ligatures w14:val="none"/>
        </w:rPr>
        <w:tab/>
      </w:r>
      <w:r w:rsidRPr="00F85B40">
        <w:rPr>
          <w:rFonts w:ascii="Calibri" w:eastAsia="Times New Roman" w:hAnsi="Calibri" w:cs="Calibri"/>
          <w:b/>
          <w:kern w:val="0"/>
          <w:u w:val="single"/>
          <w14:ligatures w14:val="none"/>
        </w:rPr>
        <w:tab/>
        <w:t xml:space="preserve">   Agenda</w:t>
      </w:r>
      <w:r w:rsidRPr="00F85B40">
        <w:rPr>
          <w:rFonts w:ascii="Calibri" w:eastAsia="Times New Roman" w:hAnsi="Calibri" w:cs="Calibri"/>
          <w:b/>
          <w:kern w:val="0"/>
          <w:u w:val="single"/>
          <w14:ligatures w14:val="none"/>
        </w:rPr>
        <w:tab/>
      </w:r>
      <w:r w:rsidRPr="00F85B40">
        <w:rPr>
          <w:rFonts w:ascii="Calibri" w:eastAsia="Times New Roman" w:hAnsi="Calibri" w:cs="Calibri"/>
          <w:b/>
          <w:kern w:val="0"/>
          <w:u w:val="single"/>
          <w14:ligatures w14:val="none"/>
        </w:rPr>
        <w:tab/>
      </w:r>
      <w:r w:rsidRPr="00F85B40">
        <w:rPr>
          <w:rFonts w:ascii="Calibri" w:eastAsia="Times New Roman" w:hAnsi="Calibri" w:cs="Calibri"/>
          <w:b/>
          <w:kern w:val="0"/>
          <w:u w:val="single"/>
          <w14:ligatures w14:val="none"/>
        </w:rPr>
        <w:tab/>
      </w:r>
      <w:r w:rsidRPr="00F85B40">
        <w:rPr>
          <w:rFonts w:ascii="Calibri" w:eastAsia="Times New Roman" w:hAnsi="Calibri" w:cs="Calibri"/>
          <w:b/>
          <w:kern w:val="0"/>
          <w:u w:val="single"/>
          <w14:ligatures w14:val="none"/>
        </w:rPr>
        <w:tab/>
      </w:r>
      <w:r w:rsidRPr="00F85B40">
        <w:rPr>
          <w:rFonts w:ascii="Calibri" w:eastAsia="Times New Roman" w:hAnsi="Calibri" w:cs="Calibri"/>
          <w:b/>
          <w:kern w:val="0"/>
          <w:u w:val="single"/>
          <w14:ligatures w14:val="none"/>
        </w:rPr>
        <w:tab/>
        <w:t>June 12, 2024</w:t>
      </w:r>
    </w:p>
    <w:p w14:paraId="576375FE" w14:textId="77777777" w:rsidR="00C557F6" w:rsidRPr="00557243" w:rsidRDefault="00C557F6" w:rsidP="00C557F6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1A7111A0" w14:textId="77777777" w:rsidR="00C557F6" w:rsidRDefault="00C557F6" w:rsidP="00557243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16118C78" w14:textId="1E2CC235" w:rsidR="00557243" w:rsidRPr="00557243" w:rsidRDefault="00557243" w:rsidP="00557243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 w:rsidRPr="00557243">
        <w:rPr>
          <w:rFonts w:ascii="Calibri" w:eastAsia="Times New Roman" w:hAnsi="Calibri" w:cs="Calibri"/>
          <w:b/>
          <w:kern w:val="0"/>
          <w:u w:val="single"/>
          <w14:ligatures w14:val="none"/>
        </w:rPr>
        <w:t>CORRESPONDENCE-REQUEST FOR SUPPORT</w:t>
      </w:r>
    </w:p>
    <w:p w14:paraId="2D1150FD" w14:textId="79B659EE" w:rsidR="00EB36CA" w:rsidRPr="00557243" w:rsidRDefault="00EB36CA" w:rsidP="00557243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14:ligatures w14:val="none"/>
        </w:rPr>
      </w:pPr>
      <w:proofErr w:type="gramStart"/>
      <w:r>
        <w:rPr>
          <w:rFonts w:ascii="Calibri" w:eastAsia="Times New Roman" w:hAnsi="Calibri" w:cs="Calibri"/>
          <w:bCs/>
          <w:kern w:val="0"/>
          <w14:ligatures w14:val="none"/>
        </w:rPr>
        <w:t>Callander  RE</w:t>
      </w:r>
      <w:proofErr w:type="gramEnd"/>
      <w:r>
        <w:rPr>
          <w:rFonts w:ascii="Calibri" w:eastAsia="Times New Roman" w:hAnsi="Calibri" w:cs="Calibri"/>
          <w:bCs/>
          <w:kern w:val="0"/>
          <w14:ligatures w14:val="none"/>
        </w:rPr>
        <w:t>: Urging the Government to Promptly Resume Assessment Cycle</w:t>
      </w:r>
    </w:p>
    <w:p w14:paraId="40975AA5" w14:textId="77777777" w:rsidR="00557243" w:rsidRPr="00557243" w:rsidRDefault="00557243" w:rsidP="00557243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097D42F0" w14:textId="77777777" w:rsidR="00557243" w:rsidRPr="00557243" w:rsidRDefault="00557243" w:rsidP="00557243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 w:rsidRPr="00557243">
        <w:rPr>
          <w:rFonts w:ascii="Calibri" w:eastAsia="Times New Roman" w:hAnsi="Calibri" w:cs="Calibri"/>
          <w:b/>
          <w:kern w:val="0"/>
          <w:u w:val="single"/>
          <w14:ligatures w14:val="none"/>
        </w:rPr>
        <w:t>CORRESPONDENCE -INFORMATION</w:t>
      </w:r>
    </w:p>
    <w:p w14:paraId="18CD8B4D" w14:textId="77777777" w:rsidR="00EB36CA" w:rsidRDefault="00EB36CA" w:rsidP="00EB36CA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Township of </w:t>
      </w:r>
      <w:proofErr w:type="spellStart"/>
      <w:r>
        <w:rPr>
          <w:rFonts w:ascii="Calibri" w:eastAsia="Times New Roman" w:hAnsi="Calibri" w:cs="Calibri"/>
          <w:bCs/>
          <w:kern w:val="0"/>
          <w14:ligatures w14:val="none"/>
        </w:rPr>
        <w:t>Pelee</w:t>
      </w:r>
      <w:proofErr w:type="spellEnd"/>
      <w:r>
        <w:rPr>
          <w:rFonts w:ascii="Calibri" w:eastAsia="Times New Roman" w:hAnsi="Calibri" w:cs="Calibri"/>
          <w:bCs/>
          <w:kern w:val="0"/>
          <w14:ligatures w14:val="none"/>
        </w:rPr>
        <w:t xml:space="preserve"> RE: Affordability of Water and Wastewater Systems</w:t>
      </w:r>
    </w:p>
    <w:p w14:paraId="7D0DE315" w14:textId="555B6064" w:rsidR="00EB36CA" w:rsidRDefault="00EB36CA" w:rsidP="00EB36CA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Township of </w:t>
      </w:r>
      <w:proofErr w:type="spellStart"/>
      <w:r>
        <w:rPr>
          <w:rFonts w:ascii="Calibri" w:eastAsia="Times New Roman" w:hAnsi="Calibri" w:cs="Calibri"/>
          <w:bCs/>
          <w:kern w:val="0"/>
          <w14:ligatures w14:val="none"/>
        </w:rPr>
        <w:t>Pelee</w:t>
      </w:r>
      <w:proofErr w:type="spellEnd"/>
      <w:r>
        <w:rPr>
          <w:rFonts w:ascii="Calibri" w:eastAsia="Times New Roman" w:hAnsi="Calibri" w:cs="Calibri"/>
          <w:bCs/>
          <w:kern w:val="0"/>
          <w14:ligatures w14:val="none"/>
        </w:rPr>
        <w:t xml:space="preserve"> RE: Sustainable Infrastructure Funding for Small Municipalities</w:t>
      </w:r>
    </w:p>
    <w:p w14:paraId="5F79470F" w14:textId="7D42E694" w:rsidR="00557243" w:rsidRPr="00557243" w:rsidRDefault="00EB36CA" w:rsidP="00EB36CA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East </w:t>
      </w:r>
      <w:proofErr w:type="gramStart"/>
      <w:r>
        <w:rPr>
          <w:rFonts w:ascii="Calibri" w:eastAsia="Times New Roman" w:hAnsi="Calibri" w:cs="Calibri"/>
          <w:bCs/>
          <w:kern w:val="0"/>
          <w14:ligatures w14:val="none"/>
        </w:rPr>
        <w:t>Ferris  RE</w:t>
      </w:r>
      <w:proofErr w:type="gramEnd"/>
      <w:r>
        <w:rPr>
          <w:rFonts w:ascii="Calibri" w:eastAsia="Times New Roman" w:hAnsi="Calibri" w:cs="Calibri"/>
          <w:bCs/>
          <w:kern w:val="0"/>
          <w14:ligatures w14:val="none"/>
        </w:rPr>
        <w:t>: Ontario and Federal Government to implement sustainable infrastructure funding for small municipalities</w:t>
      </w:r>
    </w:p>
    <w:p w14:paraId="4AA7F0CD" w14:textId="03083259" w:rsidR="00557243" w:rsidRPr="00557243" w:rsidRDefault="00EB36CA" w:rsidP="00EB36CA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Kensington </w:t>
      </w:r>
      <w:proofErr w:type="gramStart"/>
      <w:r w:rsidR="00C557F6">
        <w:rPr>
          <w:rFonts w:ascii="Calibri" w:eastAsia="Times New Roman" w:hAnsi="Calibri" w:cs="Calibri"/>
          <w:bCs/>
          <w:kern w:val="0"/>
          <w14:ligatures w14:val="none"/>
        </w:rPr>
        <w:t>Conservancy</w:t>
      </w:r>
      <w:r>
        <w:rPr>
          <w:rFonts w:ascii="Calibri" w:eastAsia="Times New Roman" w:hAnsi="Calibri" w:cs="Calibri"/>
          <w:bCs/>
          <w:kern w:val="0"/>
          <w14:ligatures w14:val="none"/>
        </w:rPr>
        <w:t xml:space="preserve">  RE</w:t>
      </w:r>
      <w:proofErr w:type="gramEnd"/>
      <w:r>
        <w:rPr>
          <w:rFonts w:ascii="Calibri" w:eastAsia="Times New Roman" w:hAnsi="Calibri" w:cs="Calibri"/>
          <w:bCs/>
          <w:kern w:val="0"/>
          <w14:ligatures w14:val="none"/>
        </w:rPr>
        <w:t>: Corporate Sponsorship</w:t>
      </w:r>
    </w:p>
    <w:p w14:paraId="1C5680B8" w14:textId="2A973031" w:rsidR="00557243" w:rsidRPr="00557243" w:rsidRDefault="00EB36CA" w:rsidP="00EB36CA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Town of </w:t>
      </w:r>
      <w:proofErr w:type="gramStart"/>
      <w:r>
        <w:rPr>
          <w:rFonts w:ascii="Calibri" w:eastAsia="Times New Roman" w:hAnsi="Calibri" w:cs="Calibri"/>
          <w:bCs/>
          <w:kern w:val="0"/>
          <w14:ligatures w14:val="none"/>
        </w:rPr>
        <w:t>Cochrane  RE</w:t>
      </w:r>
      <w:proofErr w:type="gramEnd"/>
      <w:r>
        <w:rPr>
          <w:rFonts w:ascii="Calibri" w:eastAsia="Times New Roman" w:hAnsi="Calibri" w:cs="Calibri"/>
          <w:bCs/>
          <w:kern w:val="0"/>
          <w14:ligatures w14:val="none"/>
        </w:rPr>
        <w:t>: Increase Ontario Community Infrastructure Fund</w:t>
      </w:r>
    </w:p>
    <w:p w14:paraId="3D94D2E8" w14:textId="7A90B118" w:rsidR="00557243" w:rsidRPr="00557243" w:rsidRDefault="00557243" w:rsidP="00EB36CA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14:ligatures w14:val="none"/>
        </w:rPr>
      </w:pPr>
      <w:r w:rsidRPr="00557243">
        <w:rPr>
          <w:rFonts w:ascii="Calibri" w:eastAsia="Times New Roman" w:hAnsi="Calibri" w:cs="Calibri"/>
          <w:bCs/>
          <w:kern w:val="0"/>
          <w14:ligatures w14:val="none"/>
        </w:rPr>
        <w:t xml:space="preserve"> </w:t>
      </w:r>
      <w:r w:rsidR="00482DC0">
        <w:rPr>
          <w:rFonts w:ascii="Calibri" w:eastAsia="Times New Roman" w:hAnsi="Calibri" w:cs="Calibri"/>
          <w:bCs/>
          <w:kern w:val="0"/>
          <w14:ligatures w14:val="none"/>
        </w:rPr>
        <w:t xml:space="preserve">Township of Georgian </w:t>
      </w:r>
      <w:proofErr w:type="gramStart"/>
      <w:r w:rsidR="00482DC0">
        <w:rPr>
          <w:rFonts w:ascii="Calibri" w:eastAsia="Times New Roman" w:hAnsi="Calibri" w:cs="Calibri"/>
          <w:bCs/>
          <w:kern w:val="0"/>
          <w14:ligatures w14:val="none"/>
        </w:rPr>
        <w:t>Bay  RE</w:t>
      </w:r>
      <w:proofErr w:type="gramEnd"/>
      <w:r w:rsidR="00482DC0">
        <w:rPr>
          <w:rFonts w:ascii="Calibri" w:eastAsia="Times New Roman" w:hAnsi="Calibri" w:cs="Calibri"/>
          <w:bCs/>
          <w:kern w:val="0"/>
          <w14:ligatures w14:val="none"/>
        </w:rPr>
        <w:t>: Ontario and Federal Government to implement sustainable infrastructure funding</w:t>
      </w:r>
    </w:p>
    <w:p w14:paraId="116BF3BD" w14:textId="3512EE29" w:rsidR="00557243" w:rsidRPr="00557243" w:rsidRDefault="00482DC0" w:rsidP="00EB36CA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Township of </w:t>
      </w:r>
      <w:proofErr w:type="gramStart"/>
      <w:r>
        <w:rPr>
          <w:rFonts w:ascii="Calibri" w:eastAsia="Times New Roman" w:hAnsi="Calibri" w:cs="Calibri"/>
          <w:bCs/>
          <w:kern w:val="0"/>
          <w14:ligatures w14:val="none"/>
        </w:rPr>
        <w:t>Alnwick  RE</w:t>
      </w:r>
      <w:proofErr w:type="gramEnd"/>
      <w:r>
        <w:rPr>
          <w:rFonts w:ascii="Calibri" w:eastAsia="Times New Roman" w:hAnsi="Calibri" w:cs="Calibri"/>
          <w:bCs/>
          <w:kern w:val="0"/>
          <w14:ligatures w14:val="none"/>
        </w:rPr>
        <w:t>: Request Province to Undertake with AMO a Comprehensive Review of Municipal Finances Across Ontario</w:t>
      </w:r>
    </w:p>
    <w:p w14:paraId="75724AE3" w14:textId="7FC9DEC0" w:rsidR="00557243" w:rsidRPr="00557243" w:rsidRDefault="00482DC0" w:rsidP="00EB36CA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Township of St. Joseph RE: Notice of passing Zoning Amendment 2024-14</w:t>
      </w:r>
    </w:p>
    <w:p w14:paraId="3CAFCD44" w14:textId="7FD1785A" w:rsidR="00557243" w:rsidRPr="00557243" w:rsidRDefault="00482DC0" w:rsidP="00EB36CA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North Shore Health Network RE: Press Release about going digital</w:t>
      </w:r>
    </w:p>
    <w:p w14:paraId="3F628BA2" w14:textId="67504212" w:rsidR="00557243" w:rsidRDefault="00482DC0" w:rsidP="00EB36CA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North Shore Health Network RE: Press Release bout expanding geriatric outpatient services at Thessalon site</w:t>
      </w:r>
    </w:p>
    <w:p w14:paraId="5CB4187C" w14:textId="6D98D8B5" w:rsidR="00482DC0" w:rsidRDefault="00482DC0" w:rsidP="00EB36CA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Scott Wilson – Hummingbird </w:t>
      </w:r>
      <w:proofErr w:type="gramStart"/>
      <w:r>
        <w:rPr>
          <w:rFonts w:ascii="Calibri" w:eastAsia="Times New Roman" w:hAnsi="Calibri" w:cs="Calibri"/>
          <w:bCs/>
          <w:kern w:val="0"/>
          <w14:ligatures w14:val="none"/>
        </w:rPr>
        <w:t>Energy  RE</w:t>
      </w:r>
      <w:proofErr w:type="gramEnd"/>
      <w:r>
        <w:rPr>
          <w:rFonts w:ascii="Calibri" w:eastAsia="Times New Roman" w:hAnsi="Calibri" w:cs="Calibri"/>
          <w:bCs/>
          <w:kern w:val="0"/>
          <w14:ligatures w14:val="none"/>
        </w:rPr>
        <w:t>: Energy Audits and Building Assessments</w:t>
      </w:r>
    </w:p>
    <w:p w14:paraId="77CD3B49" w14:textId="434760AA" w:rsidR="00482DC0" w:rsidRDefault="00482DC0" w:rsidP="00EB36CA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Gardiner Marine Ltd.  Change of costs for some services for 2024</w:t>
      </w:r>
    </w:p>
    <w:p w14:paraId="4FEFC7DD" w14:textId="37DC56AF" w:rsidR="00482DC0" w:rsidRDefault="00482DC0" w:rsidP="00EB36CA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14:ligatures w14:val="none"/>
        </w:rPr>
      </w:pPr>
      <w:proofErr w:type="spellStart"/>
      <w:proofErr w:type="gramStart"/>
      <w:r>
        <w:rPr>
          <w:rFonts w:ascii="Calibri" w:eastAsia="Times New Roman" w:hAnsi="Calibri" w:cs="Calibri"/>
          <w:bCs/>
          <w:kern w:val="0"/>
          <w14:ligatures w14:val="none"/>
        </w:rPr>
        <w:t>O.P.P</w:t>
      </w:r>
      <w:proofErr w:type="spellEnd"/>
      <w:r>
        <w:rPr>
          <w:rFonts w:ascii="Calibri" w:eastAsia="Times New Roman" w:hAnsi="Calibri" w:cs="Calibri"/>
          <w:bCs/>
          <w:kern w:val="0"/>
          <w14:ligatures w14:val="none"/>
        </w:rPr>
        <w:t xml:space="preserve">  RE</w:t>
      </w:r>
      <w:proofErr w:type="gramEnd"/>
      <w:r>
        <w:rPr>
          <w:rFonts w:ascii="Calibri" w:eastAsia="Times New Roman" w:hAnsi="Calibri" w:cs="Calibri"/>
          <w:bCs/>
          <w:kern w:val="0"/>
          <w14:ligatures w14:val="none"/>
        </w:rPr>
        <w:t xml:space="preserve"> 2025 Municipal Policing Billing Statement Property Count</w:t>
      </w:r>
    </w:p>
    <w:p w14:paraId="72DB2C80" w14:textId="40EDCB7B" w:rsidR="00482DC0" w:rsidRDefault="00482DC0" w:rsidP="00EB36CA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Algoma District Services Administration </w:t>
      </w:r>
      <w:proofErr w:type="gramStart"/>
      <w:r>
        <w:rPr>
          <w:rFonts w:ascii="Calibri" w:eastAsia="Times New Roman" w:hAnsi="Calibri" w:cs="Calibri"/>
          <w:bCs/>
          <w:kern w:val="0"/>
          <w14:ligatures w14:val="none"/>
        </w:rPr>
        <w:t>Board  RE</w:t>
      </w:r>
      <w:proofErr w:type="gramEnd"/>
      <w:r>
        <w:rPr>
          <w:rFonts w:ascii="Calibri" w:eastAsia="Times New Roman" w:hAnsi="Calibri" w:cs="Calibri"/>
          <w:bCs/>
          <w:kern w:val="0"/>
          <w14:ligatures w14:val="none"/>
        </w:rPr>
        <w:t>:</w:t>
      </w:r>
      <w:r w:rsidR="00F85B40">
        <w:rPr>
          <w:rFonts w:ascii="Calibri" w:eastAsia="Times New Roman" w:hAnsi="Calibri" w:cs="Calibri"/>
          <w:bCs/>
          <w:kern w:val="0"/>
          <w14:ligatures w14:val="none"/>
        </w:rPr>
        <w:t xml:space="preserve"> </w:t>
      </w:r>
      <w:proofErr w:type="spellStart"/>
      <w:r w:rsidR="00F85B40">
        <w:rPr>
          <w:rFonts w:ascii="Calibri" w:eastAsia="Times New Roman" w:hAnsi="Calibri" w:cs="Calibri"/>
          <w:bCs/>
          <w:kern w:val="0"/>
          <w14:ligatures w14:val="none"/>
        </w:rPr>
        <w:t>ADSAB</w:t>
      </w:r>
      <w:proofErr w:type="spellEnd"/>
      <w:r w:rsidR="00F85B40">
        <w:rPr>
          <w:rFonts w:ascii="Calibri" w:eastAsia="Times New Roman" w:hAnsi="Calibri" w:cs="Calibri"/>
          <w:bCs/>
          <w:kern w:val="0"/>
          <w14:ligatures w14:val="none"/>
        </w:rPr>
        <w:t xml:space="preserve"> Alternate Apportionment Model</w:t>
      </w:r>
    </w:p>
    <w:p w14:paraId="1EB7C2DF" w14:textId="17E99714" w:rsidR="00CD66DF" w:rsidRDefault="00CD66DF" w:rsidP="00EB36CA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Mary </w:t>
      </w:r>
      <w:proofErr w:type="gramStart"/>
      <w:r>
        <w:rPr>
          <w:rFonts w:ascii="Calibri" w:eastAsia="Times New Roman" w:hAnsi="Calibri" w:cs="Calibri"/>
          <w:bCs/>
          <w:kern w:val="0"/>
          <w14:ligatures w14:val="none"/>
        </w:rPr>
        <w:t>Stevens  RE</w:t>
      </w:r>
      <w:proofErr w:type="gramEnd"/>
      <w:r>
        <w:rPr>
          <w:rFonts w:ascii="Calibri" w:eastAsia="Times New Roman" w:hAnsi="Calibri" w:cs="Calibri"/>
          <w:bCs/>
          <w:kern w:val="0"/>
          <w14:ligatures w14:val="none"/>
        </w:rPr>
        <w:t xml:space="preserve"> Public municipal spaces</w:t>
      </w:r>
    </w:p>
    <w:p w14:paraId="1127269D" w14:textId="5E0D4DF4" w:rsidR="00C557F6" w:rsidRDefault="00C557F6" w:rsidP="00EB36CA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Town of </w:t>
      </w:r>
      <w:proofErr w:type="gramStart"/>
      <w:r>
        <w:rPr>
          <w:rFonts w:ascii="Calibri" w:eastAsia="Times New Roman" w:hAnsi="Calibri" w:cs="Calibri"/>
          <w:bCs/>
          <w:kern w:val="0"/>
          <w14:ligatures w14:val="none"/>
        </w:rPr>
        <w:t>Cochrane  R</w:t>
      </w:r>
      <w:proofErr w:type="gramEnd"/>
      <w:r>
        <w:rPr>
          <w:rFonts w:ascii="Calibri" w:eastAsia="Times New Roman" w:hAnsi="Calibri" w:cs="Calibri"/>
          <w:bCs/>
          <w:kern w:val="0"/>
          <w14:ligatures w14:val="none"/>
        </w:rPr>
        <w:t>:  Operational Budget Funding</w:t>
      </w:r>
    </w:p>
    <w:p w14:paraId="714C9E01" w14:textId="3040BE44" w:rsidR="00C557F6" w:rsidRPr="00557243" w:rsidRDefault="00C557F6" w:rsidP="00EB36CA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St. Joseph Island Planning </w:t>
      </w:r>
      <w:proofErr w:type="gramStart"/>
      <w:r>
        <w:rPr>
          <w:rFonts w:ascii="Calibri" w:eastAsia="Times New Roman" w:hAnsi="Calibri" w:cs="Calibri"/>
          <w:bCs/>
          <w:kern w:val="0"/>
          <w14:ligatures w14:val="none"/>
        </w:rPr>
        <w:t>Board  RE</w:t>
      </w:r>
      <w:proofErr w:type="gramEnd"/>
      <w:r>
        <w:rPr>
          <w:rFonts w:ascii="Calibri" w:eastAsia="Times New Roman" w:hAnsi="Calibri" w:cs="Calibri"/>
          <w:bCs/>
          <w:kern w:val="0"/>
          <w14:ligatures w14:val="none"/>
        </w:rPr>
        <w:t>: APH Fees</w:t>
      </w:r>
    </w:p>
    <w:p w14:paraId="4293AF33" w14:textId="77777777" w:rsidR="00557243" w:rsidRPr="00557243" w:rsidRDefault="00557243" w:rsidP="00557243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36B52034" w14:textId="77777777" w:rsidR="00557243" w:rsidRPr="00557243" w:rsidRDefault="00557243" w:rsidP="00557243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 w:rsidRPr="00557243">
        <w:rPr>
          <w:rFonts w:ascii="Calibri" w:eastAsia="Times New Roman" w:hAnsi="Calibri" w:cs="Calibri"/>
          <w:b/>
          <w:kern w:val="0"/>
          <w:u w:val="single"/>
          <w14:ligatures w14:val="none"/>
        </w:rPr>
        <w:t>REPORTS/MINUTES</w:t>
      </w:r>
    </w:p>
    <w:p w14:paraId="5DA13B36" w14:textId="34246048" w:rsidR="00557243" w:rsidRDefault="00557243" w:rsidP="00EB36CA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14:ligatures w14:val="none"/>
        </w:rPr>
      </w:pPr>
      <w:r w:rsidRPr="00557243">
        <w:rPr>
          <w:rFonts w:ascii="Calibri" w:eastAsia="Times New Roman" w:hAnsi="Calibri" w:cs="Calibri"/>
          <w:bCs/>
          <w:kern w:val="0"/>
          <w14:ligatures w14:val="none"/>
        </w:rPr>
        <w:t xml:space="preserve">Recreation minutes of </w:t>
      </w:r>
      <w:r w:rsidR="00F85B40">
        <w:rPr>
          <w:rFonts w:ascii="Calibri" w:eastAsia="Times New Roman" w:hAnsi="Calibri" w:cs="Calibri"/>
          <w:bCs/>
          <w:kern w:val="0"/>
          <w14:ligatures w14:val="none"/>
        </w:rPr>
        <w:t>May 16</w:t>
      </w:r>
      <w:r w:rsidRPr="00557243">
        <w:rPr>
          <w:rFonts w:ascii="Calibri" w:eastAsia="Times New Roman" w:hAnsi="Calibri" w:cs="Calibri"/>
          <w:bCs/>
          <w:kern w:val="0"/>
          <w14:ligatures w14:val="none"/>
        </w:rPr>
        <w:t>, 2024</w:t>
      </w:r>
    </w:p>
    <w:p w14:paraId="5CD5A890" w14:textId="24803EBD" w:rsidR="00F85B40" w:rsidRDefault="00F85B40" w:rsidP="00EB36CA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14:ligatures w14:val="none"/>
        </w:rPr>
      </w:pPr>
      <w:proofErr w:type="spellStart"/>
      <w:r>
        <w:rPr>
          <w:rFonts w:ascii="Calibri" w:eastAsia="Times New Roman" w:hAnsi="Calibri" w:cs="Calibri"/>
          <w:bCs/>
          <w:kern w:val="0"/>
          <w14:ligatures w14:val="none"/>
        </w:rPr>
        <w:t>ADSAB</w:t>
      </w:r>
      <w:proofErr w:type="spellEnd"/>
      <w:r>
        <w:rPr>
          <w:rFonts w:ascii="Calibri" w:eastAsia="Times New Roman" w:hAnsi="Calibri" w:cs="Calibri"/>
          <w:bCs/>
          <w:kern w:val="0"/>
          <w14:ligatures w14:val="none"/>
        </w:rPr>
        <w:t xml:space="preserve"> minutes of March 28, 2024</w:t>
      </w:r>
    </w:p>
    <w:p w14:paraId="5EF50037" w14:textId="7DA02167" w:rsidR="00F85B40" w:rsidRDefault="00F85B40" w:rsidP="00EB36CA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St. Joseph Island Museum minutes of April 29, 2024</w:t>
      </w:r>
    </w:p>
    <w:p w14:paraId="2AE645C7" w14:textId="4C8799ED" w:rsidR="00F85B40" w:rsidRPr="00557243" w:rsidRDefault="00F85B40" w:rsidP="00EB36CA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Ontario Clean Water Agency – Intertek Audit Report June 3</w:t>
      </w:r>
      <w:r w:rsidR="00C557F6">
        <w:rPr>
          <w:rFonts w:ascii="Calibri" w:eastAsia="Times New Roman" w:hAnsi="Calibri" w:cs="Calibri"/>
          <w:bCs/>
          <w:kern w:val="0"/>
          <w14:ligatures w14:val="none"/>
        </w:rPr>
        <w:t>, 2024</w:t>
      </w:r>
    </w:p>
    <w:p w14:paraId="0D697C09" w14:textId="77777777" w:rsidR="00557243" w:rsidRPr="00557243" w:rsidRDefault="00557243" w:rsidP="00557243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22C80A96" w14:textId="77777777" w:rsidR="00557243" w:rsidRDefault="00557243" w:rsidP="00557243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 w:rsidRPr="00557243">
        <w:rPr>
          <w:rFonts w:ascii="Calibri" w:eastAsia="Times New Roman" w:hAnsi="Calibri" w:cs="Calibri"/>
          <w:b/>
          <w:kern w:val="0"/>
          <w:u w:val="single"/>
          <w14:ligatures w14:val="none"/>
        </w:rPr>
        <w:t>ADJOURN TO CLOSED MEETING</w:t>
      </w:r>
    </w:p>
    <w:p w14:paraId="780DA2F4" w14:textId="77777777" w:rsidR="00F85B40" w:rsidRPr="00557243" w:rsidRDefault="00F85B40" w:rsidP="00557243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6F4AE180" w14:textId="77777777" w:rsidR="00557243" w:rsidRPr="00557243" w:rsidRDefault="00557243" w:rsidP="00557243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26B9D081" w14:textId="77777777" w:rsidR="00557243" w:rsidRPr="00557243" w:rsidRDefault="00557243" w:rsidP="00557243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 w:rsidRPr="00557243">
        <w:rPr>
          <w:rFonts w:ascii="Calibri" w:eastAsia="Times New Roman" w:hAnsi="Calibri" w:cs="Calibri"/>
          <w:b/>
          <w:kern w:val="0"/>
          <w:u w:val="single"/>
          <w14:ligatures w14:val="none"/>
        </w:rPr>
        <w:t>BY-LAWS</w:t>
      </w:r>
    </w:p>
    <w:p w14:paraId="324AC83E" w14:textId="77777777" w:rsidR="00F85B40" w:rsidRPr="00557243" w:rsidRDefault="00557243" w:rsidP="00F85B4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14:ligatures w14:val="none"/>
        </w:rPr>
      </w:pPr>
      <w:r w:rsidRPr="00557243">
        <w:rPr>
          <w:rFonts w:ascii="Calibri" w:eastAsia="Times New Roman" w:hAnsi="Calibri" w:cs="Calibri"/>
          <w:bCs/>
          <w:kern w:val="0"/>
          <w14:ligatures w14:val="none"/>
        </w:rPr>
        <w:t>By-law No. 2024-</w:t>
      </w:r>
      <w:r w:rsidR="00F85B40">
        <w:rPr>
          <w:rFonts w:ascii="Calibri" w:eastAsia="Times New Roman" w:hAnsi="Calibri" w:cs="Calibri"/>
          <w:bCs/>
          <w:kern w:val="0"/>
          <w14:ligatures w14:val="none"/>
        </w:rPr>
        <w:t>13</w:t>
      </w:r>
      <w:r w:rsidRPr="00557243">
        <w:rPr>
          <w:rFonts w:ascii="Calibri" w:eastAsia="Times New Roman" w:hAnsi="Calibri" w:cs="Calibri"/>
          <w:bCs/>
          <w:kern w:val="0"/>
          <w14:ligatures w14:val="none"/>
        </w:rPr>
        <w:t xml:space="preserve"> being a By-law to </w:t>
      </w:r>
      <w:r w:rsidR="00F85B40" w:rsidRPr="00557243">
        <w:rPr>
          <w:rFonts w:ascii="Calibri" w:eastAsia="Times New Roman" w:hAnsi="Calibri" w:cs="Calibri"/>
          <w:kern w:val="0"/>
          <w14:ligatures w14:val="none"/>
        </w:rPr>
        <w:t>confirm the proceedings and resolutions of Hilton Beach Council which were adopted up to and including the 8</w:t>
      </w:r>
      <w:r w:rsidR="00F85B40" w:rsidRPr="00557243">
        <w:rPr>
          <w:rFonts w:ascii="Calibri" w:eastAsia="Times New Roman" w:hAnsi="Calibri" w:cs="Calibri"/>
          <w:kern w:val="0"/>
          <w:vertAlign w:val="superscript"/>
          <w14:ligatures w14:val="none"/>
        </w:rPr>
        <w:t>th</w:t>
      </w:r>
      <w:r w:rsidR="00F85B40" w:rsidRPr="00557243">
        <w:rPr>
          <w:rFonts w:ascii="Calibri" w:eastAsia="Times New Roman" w:hAnsi="Calibri" w:cs="Calibri"/>
          <w:kern w:val="0"/>
          <w14:ligatures w14:val="none"/>
        </w:rPr>
        <w:t xml:space="preserve"> day of May 2024</w:t>
      </w:r>
    </w:p>
    <w:p w14:paraId="79F0B44F" w14:textId="77777777" w:rsidR="00F85B40" w:rsidRPr="00557243" w:rsidRDefault="00F85B40" w:rsidP="00F85B40">
      <w:pPr>
        <w:spacing w:after="0" w:line="240" w:lineRule="auto"/>
        <w:ind w:left="450"/>
        <w:contextualSpacing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224226F9" w14:textId="77777777" w:rsidR="00F85B40" w:rsidRPr="00557243" w:rsidRDefault="00F85B40" w:rsidP="00F85B40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4180B902" w14:textId="5EDDE410" w:rsidR="00557243" w:rsidRPr="00557243" w:rsidRDefault="00557243" w:rsidP="00F85B40">
      <w:pPr>
        <w:spacing w:after="0" w:line="240" w:lineRule="auto"/>
        <w:ind w:left="360"/>
        <w:contextualSpacing/>
        <w:rPr>
          <w:rFonts w:ascii="Calibri" w:eastAsia="Times New Roman" w:hAnsi="Calibri" w:cs="Calibri"/>
          <w:bCs/>
          <w:kern w:val="0"/>
          <w14:ligatures w14:val="none"/>
        </w:rPr>
      </w:pPr>
    </w:p>
    <w:p w14:paraId="7FEA929B" w14:textId="77777777" w:rsidR="00557243" w:rsidRPr="00557243" w:rsidRDefault="00557243" w:rsidP="00557243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65074D0D" w14:textId="77777777" w:rsidR="00557243" w:rsidRPr="00557243" w:rsidRDefault="00557243" w:rsidP="00557243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 w:rsidRPr="00557243">
        <w:rPr>
          <w:rFonts w:ascii="Calibri" w:eastAsia="Times New Roman" w:hAnsi="Calibri" w:cs="Calibri"/>
          <w:b/>
          <w:kern w:val="0"/>
          <w:u w:val="single"/>
          <w14:ligatures w14:val="none"/>
        </w:rPr>
        <w:t>ADJOURNMENT</w:t>
      </w:r>
    </w:p>
    <w:p w14:paraId="6423D897" w14:textId="77777777" w:rsidR="00557243" w:rsidRPr="00557243" w:rsidRDefault="00557243" w:rsidP="00557243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4E391623" w14:textId="77777777" w:rsidR="00557243" w:rsidRPr="00557243" w:rsidRDefault="00557243" w:rsidP="00557243">
      <w:pPr>
        <w:spacing w:line="276" w:lineRule="auto"/>
        <w:rPr>
          <w:rFonts w:ascii="Aptos" w:eastAsia="Aptos" w:hAnsi="Aptos" w:cs="Times New Roman"/>
        </w:rPr>
      </w:pPr>
    </w:p>
    <w:p w14:paraId="1C2F51FF" w14:textId="77777777" w:rsidR="00557243" w:rsidRDefault="00557243"/>
    <w:sectPr w:rsidR="00557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C68D3"/>
    <w:multiLevelType w:val="hybridMultilevel"/>
    <w:tmpl w:val="5598440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170" w:hanging="360"/>
      </w:pPr>
    </w:lvl>
    <w:lvl w:ilvl="2" w:tplc="FFFFFFFF">
      <w:start w:val="1"/>
      <w:numFmt w:val="lowerRoman"/>
      <w:lvlText w:val="%3."/>
      <w:lvlJc w:val="right"/>
      <w:pPr>
        <w:ind w:left="1890" w:hanging="180"/>
      </w:pPr>
    </w:lvl>
    <w:lvl w:ilvl="3" w:tplc="FFFFFFFF">
      <w:start w:val="1"/>
      <w:numFmt w:val="decimal"/>
      <w:lvlText w:val="%4."/>
      <w:lvlJc w:val="left"/>
      <w:pPr>
        <w:ind w:left="2610" w:hanging="360"/>
      </w:pPr>
    </w:lvl>
    <w:lvl w:ilvl="4" w:tplc="FFFFFFFF">
      <w:start w:val="1"/>
      <w:numFmt w:val="lowerLetter"/>
      <w:lvlText w:val="%5."/>
      <w:lvlJc w:val="left"/>
      <w:pPr>
        <w:ind w:left="3330" w:hanging="360"/>
      </w:pPr>
    </w:lvl>
    <w:lvl w:ilvl="5" w:tplc="FFFFFFFF">
      <w:start w:val="1"/>
      <w:numFmt w:val="lowerRoman"/>
      <w:lvlText w:val="%6."/>
      <w:lvlJc w:val="right"/>
      <w:pPr>
        <w:ind w:left="4050" w:hanging="180"/>
      </w:pPr>
    </w:lvl>
    <w:lvl w:ilvl="6" w:tplc="FFFFFFFF">
      <w:start w:val="1"/>
      <w:numFmt w:val="decimal"/>
      <w:lvlText w:val="%7."/>
      <w:lvlJc w:val="left"/>
      <w:pPr>
        <w:ind w:left="4770" w:hanging="360"/>
      </w:pPr>
    </w:lvl>
    <w:lvl w:ilvl="7" w:tplc="FFFFFFFF">
      <w:start w:val="1"/>
      <w:numFmt w:val="lowerLetter"/>
      <w:lvlText w:val="%8."/>
      <w:lvlJc w:val="left"/>
      <w:pPr>
        <w:ind w:left="5490" w:hanging="360"/>
      </w:pPr>
    </w:lvl>
    <w:lvl w:ilvl="8" w:tplc="FFFFFFFF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4A777C7B"/>
    <w:multiLevelType w:val="hybridMultilevel"/>
    <w:tmpl w:val="01C06A2E"/>
    <w:lvl w:ilvl="0" w:tplc="026E848E">
      <w:start w:val="1"/>
      <w:numFmt w:val="decimal"/>
      <w:lvlText w:val="%1."/>
      <w:lvlJc w:val="left"/>
      <w:pPr>
        <w:ind w:left="45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num w:numId="1" w16cid:durableId="1073965358">
    <w:abstractNumId w:val="1"/>
  </w:num>
  <w:num w:numId="2" w16cid:durableId="1104038491">
    <w:abstractNumId w:val="1"/>
  </w:num>
  <w:num w:numId="3" w16cid:durableId="965618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43"/>
    <w:rsid w:val="00265336"/>
    <w:rsid w:val="00361E1A"/>
    <w:rsid w:val="00394A49"/>
    <w:rsid w:val="004303BA"/>
    <w:rsid w:val="00482DC0"/>
    <w:rsid w:val="00557243"/>
    <w:rsid w:val="00977148"/>
    <w:rsid w:val="00C557F6"/>
    <w:rsid w:val="00CD66DF"/>
    <w:rsid w:val="00D165AF"/>
    <w:rsid w:val="00EB36CA"/>
    <w:rsid w:val="00F8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C78C0"/>
  <w15:chartTrackingRefBased/>
  <w15:docId w15:val="{C2195E58-17BC-4B0E-B2A4-18E95CF8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7F6"/>
  </w:style>
  <w:style w:type="paragraph" w:styleId="Heading1">
    <w:name w:val="heading 1"/>
    <w:basedOn w:val="Normal"/>
    <w:next w:val="Normal"/>
    <w:link w:val="Heading1Char"/>
    <w:uiPriority w:val="9"/>
    <w:qFormat/>
    <w:rsid w:val="005572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7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72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72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72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72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72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72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72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72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72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72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72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72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72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72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72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72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72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7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72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72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7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72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72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72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72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72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72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24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 Hayes</dc:creator>
  <cp:keywords/>
  <dc:description/>
  <cp:lastModifiedBy>Jillian  Hayes</cp:lastModifiedBy>
  <cp:revision>5</cp:revision>
  <cp:lastPrinted>2024-06-07T20:15:00Z</cp:lastPrinted>
  <dcterms:created xsi:type="dcterms:W3CDTF">2024-06-07T15:49:00Z</dcterms:created>
  <dcterms:modified xsi:type="dcterms:W3CDTF">2024-06-07T20:24:00Z</dcterms:modified>
</cp:coreProperties>
</file>